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通识选修课选课操作规程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系统登录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输入教务系统网址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：http://jwgl.sdycu.edu.cn 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27698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用户名为学号，初始密码为身份证后6位，最后一位是字母则需大写，登陆后请按照提示及时修改密码。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1770" cy="2797810"/>
            <wp:effectExtent l="0" t="0" r="5080" b="2540"/>
            <wp:docPr id="3" name="图片 3" descr="QQ图片2019082215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822151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2.选课操作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请在登陆后选择</w:t>
      </w:r>
      <w:r>
        <w:rPr>
          <w:rFonts w:hint="eastAsia"/>
          <w:b/>
          <w:bCs/>
          <w:sz w:val="28"/>
          <w:szCs w:val="36"/>
          <w:lang w:val="en-US" w:eastAsia="zh-CN"/>
        </w:rPr>
        <w:t>选课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模块，选择</w:t>
      </w:r>
      <w:r>
        <w:rPr>
          <w:rFonts w:hint="eastAsia"/>
          <w:b/>
          <w:bCs/>
          <w:sz w:val="28"/>
          <w:szCs w:val="36"/>
          <w:lang w:val="en-US" w:eastAsia="zh-CN"/>
        </w:rPr>
        <w:t>自主选课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1770" cy="2172335"/>
            <wp:effectExtent l="0" t="0" r="508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进入</w:t>
      </w:r>
      <w:r>
        <w:rPr>
          <w:rFonts w:hint="eastAsia"/>
          <w:b/>
          <w:bCs/>
          <w:sz w:val="28"/>
          <w:szCs w:val="36"/>
          <w:lang w:val="en-US" w:eastAsia="zh-CN"/>
        </w:rPr>
        <w:t>自主选课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模块，点击查询，进入通识选修课选课</w:t>
      </w:r>
      <w:r>
        <w:drawing>
          <wp:inline distT="0" distB="0" distL="114300" distR="114300">
            <wp:extent cx="5269230" cy="890270"/>
            <wp:effectExtent l="0" t="0" r="7620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Step3: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在模块下显示的课程即为学生可以选择的课程，在对应的课程的点击“选课”，即可完成通识选修课选课。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6055" cy="2281555"/>
            <wp:effectExtent l="0" t="0" r="1079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Step4: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在选课时间范围内，学生均可“退选”所选课程，在选择其他课程。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3.注意事项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选课限制容量，班级容量满后无法选择该门课程。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选课时间截止后，选课结束，选课人数未满30人的课程将停开，该课程学生将清空，请各学院通知学生及时关注自己所选课程情况。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   教务处（科研处）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2020年9月8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7BA29"/>
    <w:multiLevelType w:val="singleLevel"/>
    <w:tmpl w:val="DD57B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2746"/>
    <w:rsid w:val="0BFB730B"/>
    <w:rsid w:val="19F12746"/>
    <w:rsid w:val="1DBD7693"/>
    <w:rsid w:val="4FA11B95"/>
    <w:rsid w:val="57C05393"/>
    <w:rsid w:val="5FD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2019-08-22T07:00:00Z</dcterms:created>
  <dc:creator>或许那未来1416724668</dc:creator>
  <cp:lastModifiedBy>林间</cp:lastModifiedBy>
  <dcterms:modified xsi:type="dcterms:W3CDTF">2020-09-08T01:58:07Z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