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5" w:rsidRDefault="00E917C5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本科、高职、</w:t>
      </w:r>
      <w:proofErr w:type="gramStart"/>
      <w:r>
        <w:rPr>
          <w:rFonts w:hint="eastAsia"/>
          <w:b/>
          <w:bCs/>
          <w:sz w:val="36"/>
          <w:szCs w:val="44"/>
        </w:rPr>
        <w:t>套读</w:t>
      </w:r>
      <w:r>
        <w:rPr>
          <w:rFonts w:hint="eastAsia"/>
          <w:b/>
          <w:bCs/>
          <w:sz w:val="36"/>
          <w:szCs w:val="44"/>
        </w:rPr>
        <w:t>学生</w:t>
      </w:r>
      <w:proofErr w:type="gramEnd"/>
      <w:r>
        <w:rPr>
          <w:rFonts w:hint="eastAsia"/>
          <w:b/>
          <w:bCs/>
          <w:sz w:val="36"/>
          <w:szCs w:val="44"/>
        </w:rPr>
        <w:t>网上评教流程</w:t>
      </w:r>
    </w:p>
    <w:p w:rsidR="00D174B5" w:rsidRDefault="00E917C5">
      <w:pPr>
        <w:numPr>
          <w:ilvl w:val="0"/>
          <w:numId w:val="1"/>
        </w:num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系统登录（截止日期：</w:t>
      </w:r>
      <w:r>
        <w:rPr>
          <w:rFonts w:hint="eastAsia"/>
          <w:b/>
          <w:bCs/>
          <w:sz w:val="32"/>
          <w:szCs w:val="40"/>
        </w:rPr>
        <w:t>2020</w:t>
      </w:r>
      <w:r>
        <w:rPr>
          <w:rFonts w:hint="eastAsia"/>
          <w:b/>
          <w:bCs/>
          <w:sz w:val="32"/>
          <w:szCs w:val="40"/>
        </w:rPr>
        <w:t>年</w:t>
      </w:r>
      <w:r>
        <w:rPr>
          <w:rFonts w:hint="eastAsia"/>
          <w:b/>
          <w:bCs/>
          <w:sz w:val="32"/>
          <w:szCs w:val="40"/>
        </w:rPr>
        <w:t>7</w:t>
      </w:r>
      <w:r>
        <w:rPr>
          <w:rFonts w:hint="eastAsia"/>
          <w:b/>
          <w:bCs/>
          <w:sz w:val="32"/>
          <w:szCs w:val="40"/>
        </w:rPr>
        <w:t>月</w:t>
      </w:r>
      <w:r>
        <w:rPr>
          <w:rFonts w:hint="eastAsia"/>
          <w:b/>
          <w:bCs/>
          <w:sz w:val="32"/>
          <w:szCs w:val="40"/>
        </w:rPr>
        <w:t>5</w:t>
      </w:r>
      <w:r>
        <w:rPr>
          <w:rFonts w:hint="eastAsia"/>
          <w:b/>
          <w:bCs/>
          <w:sz w:val="32"/>
          <w:szCs w:val="40"/>
        </w:rPr>
        <w:t>日</w:t>
      </w:r>
      <w:r>
        <w:rPr>
          <w:rFonts w:hint="eastAsia"/>
          <w:b/>
          <w:bCs/>
          <w:sz w:val="32"/>
          <w:szCs w:val="40"/>
        </w:rPr>
        <w:t>2</w:t>
      </w:r>
      <w:r>
        <w:rPr>
          <w:rFonts w:hint="eastAsia"/>
          <w:b/>
          <w:bCs/>
          <w:sz w:val="32"/>
          <w:szCs w:val="40"/>
        </w:rPr>
        <w:t>4:00</w:t>
      </w:r>
      <w:r>
        <w:rPr>
          <w:rFonts w:hint="eastAsia"/>
          <w:b/>
          <w:bCs/>
          <w:sz w:val="32"/>
          <w:szCs w:val="40"/>
        </w:rPr>
        <w:t>）</w:t>
      </w:r>
    </w:p>
    <w:p w:rsidR="00D174B5" w:rsidRDefault="00E917C5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Step1:</w:t>
      </w:r>
      <w:r>
        <w:rPr>
          <w:rFonts w:hint="eastAsia"/>
          <w:sz w:val="28"/>
          <w:szCs w:val="36"/>
        </w:rPr>
        <w:t>输入教务系统网址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b/>
          <w:bCs/>
          <w:sz w:val="28"/>
          <w:szCs w:val="36"/>
        </w:rPr>
        <w:t xml:space="preserve">http://jwgl.sdycu.edu.cn </w:t>
      </w:r>
    </w:p>
    <w:p w:rsidR="00D174B5" w:rsidRDefault="00E917C5"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Step2:</w:t>
      </w:r>
      <w:r>
        <w:rPr>
          <w:rFonts w:hint="eastAsia"/>
          <w:sz w:val="28"/>
          <w:szCs w:val="36"/>
        </w:rPr>
        <w:t>用户名为学号，密码为各自设置的密码。</w:t>
      </w:r>
      <w:bookmarkStart w:id="0" w:name="_GoBack"/>
      <w:r>
        <w:rPr>
          <w:noProof/>
        </w:rPr>
        <w:drawing>
          <wp:inline distT="0" distB="0" distL="114300" distR="114300">
            <wp:extent cx="5268595" cy="27698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74B5" w:rsidRDefault="00D174B5">
      <w:pPr>
        <w:jc w:val="left"/>
        <w:rPr>
          <w:sz w:val="28"/>
          <w:szCs w:val="36"/>
        </w:rPr>
      </w:pPr>
    </w:p>
    <w:p w:rsidR="00D174B5" w:rsidRDefault="00E917C5">
      <w:pPr>
        <w:numPr>
          <w:ilvl w:val="0"/>
          <w:numId w:val="1"/>
        </w:num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操作</w:t>
      </w:r>
    </w:p>
    <w:p w:rsidR="00D174B5" w:rsidRDefault="00E917C5"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Step1:</w:t>
      </w:r>
      <w:r>
        <w:rPr>
          <w:rFonts w:hint="eastAsia"/>
          <w:sz w:val="32"/>
          <w:szCs w:val="40"/>
        </w:rPr>
        <w:t>请在登陆后选择</w:t>
      </w:r>
      <w:r>
        <w:rPr>
          <w:rFonts w:hint="eastAsia"/>
          <w:b/>
          <w:bCs/>
          <w:sz w:val="32"/>
          <w:szCs w:val="40"/>
        </w:rPr>
        <w:t>教学评价</w:t>
      </w:r>
      <w:r>
        <w:rPr>
          <w:rFonts w:hint="eastAsia"/>
          <w:sz w:val="32"/>
          <w:szCs w:val="40"/>
        </w:rPr>
        <w:t>模块，选择</w:t>
      </w:r>
      <w:r>
        <w:rPr>
          <w:rFonts w:hint="eastAsia"/>
          <w:b/>
          <w:bCs/>
          <w:sz w:val="32"/>
          <w:szCs w:val="40"/>
        </w:rPr>
        <w:t>学生评价</w:t>
      </w:r>
    </w:p>
    <w:p w:rsidR="00D174B5" w:rsidRDefault="00E917C5">
      <w:pPr>
        <w:jc w:val="left"/>
      </w:pPr>
      <w:r>
        <w:rPr>
          <w:noProof/>
        </w:rPr>
        <w:drawing>
          <wp:inline distT="0" distB="0" distL="114300" distR="114300">
            <wp:extent cx="5124450" cy="179070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B5" w:rsidRDefault="00E917C5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Step2:</w:t>
      </w:r>
      <w:r>
        <w:rPr>
          <w:rFonts w:hint="eastAsia"/>
          <w:sz w:val="32"/>
          <w:szCs w:val="40"/>
        </w:rPr>
        <w:t>进入</w:t>
      </w:r>
      <w:r>
        <w:rPr>
          <w:rFonts w:hint="eastAsia"/>
          <w:b/>
          <w:bCs/>
          <w:sz w:val="32"/>
          <w:szCs w:val="40"/>
        </w:rPr>
        <w:t>学生评价</w:t>
      </w:r>
      <w:r>
        <w:rPr>
          <w:rFonts w:hint="eastAsia"/>
          <w:sz w:val="32"/>
          <w:szCs w:val="40"/>
        </w:rPr>
        <w:t>模块，点击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未评</w:t>
      </w:r>
      <w:r>
        <w:rPr>
          <w:rFonts w:hint="eastAsia"/>
          <w:sz w:val="32"/>
          <w:szCs w:val="40"/>
        </w:rPr>
        <w:t>，右侧显示：</w:t>
      </w:r>
      <w:r>
        <w:rPr>
          <w:rFonts w:hint="eastAsia"/>
          <w:b/>
          <w:bCs/>
          <w:sz w:val="32"/>
          <w:szCs w:val="40"/>
        </w:rPr>
        <w:t>评价指标信息</w:t>
      </w:r>
    </w:p>
    <w:p w:rsidR="00D174B5" w:rsidRDefault="00E917C5">
      <w:pPr>
        <w:jc w:val="left"/>
        <w:rPr>
          <w:b/>
          <w:bCs/>
          <w:sz w:val="28"/>
          <w:szCs w:val="36"/>
        </w:rPr>
      </w:pPr>
      <w:r>
        <w:rPr>
          <w:noProof/>
        </w:rPr>
        <w:lastRenderedPageBreak/>
        <w:drawing>
          <wp:inline distT="0" distB="0" distL="114300" distR="114300">
            <wp:extent cx="5274310" cy="1258570"/>
            <wp:effectExtent l="0" t="0" r="2540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B5" w:rsidRDefault="00E917C5">
      <w:pPr>
        <w:jc w:val="left"/>
        <w:rPr>
          <w:sz w:val="28"/>
          <w:szCs w:val="36"/>
        </w:rPr>
      </w:pPr>
      <w:r>
        <w:rPr>
          <w:noProof/>
        </w:rPr>
        <w:drawing>
          <wp:inline distT="0" distB="0" distL="114300" distR="114300">
            <wp:extent cx="5270500" cy="891540"/>
            <wp:effectExtent l="0" t="0" r="635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B5" w:rsidRDefault="00E917C5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Step3:</w:t>
      </w:r>
      <w:r>
        <w:rPr>
          <w:rFonts w:hint="eastAsia"/>
          <w:b/>
          <w:bCs/>
          <w:sz w:val="32"/>
          <w:szCs w:val="40"/>
        </w:rPr>
        <w:t>选择填写信息</w:t>
      </w:r>
      <w:r>
        <w:rPr>
          <w:noProof/>
        </w:rPr>
        <w:drawing>
          <wp:inline distT="0" distB="0" distL="114300" distR="114300">
            <wp:extent cx="5265420" cy="3741420"/>
            <wp:effectExtent l="0" t="0" r="11430" b="1143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t="224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B5" w:rsidRDefault="00E917C5">
      <w:pPr>
        <w:ind w:left="321" w:hangingChars="100" w:hanging="321"/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 xml:space="preserve">Step4: </w:t>
      </w:r>
      <w:r>
        <w:rPr>
          <w:rFonts w:hint="eastAsia"/>
          <w:sz w:val="32"/>
          <w:szCs w:val="40"/>
        </w:rPr>
        <w:t>填写后如图所示，点击</w:t>
      </w:r>
      <w:r>
        <w:rPr>
          <w:rFonts w:hint="eastAsia"/>
          <w:b/>
          <w:bCs/>
          <w:sz w:val="32"/>
          <w:szCs w:val="40"/>
        </w:rPr>
        <w:t>提交</w:t>
      </w:r>
      <w:r>
        <w:rPr>
          <w:rFonts w:hint="eastAsia"/>
          <w:sz w:val="32"/>
          <w:szCs w:val="40"/>
        </w:rPr>
        <w:t>完成。</w:t>
      </w:r>
      <w:r>
        <w:rPr>
          <w:rFonts w:ascii="宋体" w:hAnsi="宋体" w:cs="Arial" w:hint="eastAsia"/>
          <w:b/>
          <w:bCs/>
          <w:color w:val="FF0000"/>
          <w:sz w:val="32"/>
          <w:szCs w:val="32"/>
        </w:rPr>
        <w:t>在教学评价时需要</w:t>
      </w:r>
      <w:proofErr w:type="gramStart"/>
      <w:r>
        <w:rPr>
          <w:rFonts w:ascii="宋体" w:hAnsi="宋体" w:cs="Arial" w:hint="eastAsia"/>
          <w:b/>
          <w:bCs/>
          <w:color w:val="FF0000"/>
          <w:sz w:val="32"/>
          <w:szCs w:val="32"/>
        </w:rPr>
        <w:t>每评价</w:t>
      </w:r>
      <w:proofErr w:type="gramEnd"/>
      <w:r>
        <w:rPr>
          <w:rFonts w:ascii="宋体" w:hAnsi="宋体" w:cs="Arial" w:hint="eastAsia"/>
          <w:b/>
          <w:bCs/>
          <w:color w:val="FF0000"/>
          <w:sz w:val="32"/>
          <w:szCs w:val="32"/>
        </w:rPr>
        <w:t>完毕一门课程</w:t>
      </w:r>
      <w:r>
        <w:rPr>
          <w:rFonts w:ascii="宋体" w:hAnsi="宋体" w:cs="Arial" w:hint="eastAsia"/>
          <w:b/>
          <w:bCs/>
          <w:color w:val="FF0000"/>
          <w:sz w:val="32"/>
          <w:szCs w:val="32"/>
        </w:rPr>
        <w:t>提交一次。</w:t>
      </w:r>
    </w:p>
    <w:p w:rsidR="00D174B5" w:rsidRDefault="00E917C5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</w:t>
      </w:r>
      <w:r>
        <w:rPr>
          <w:rFonts w:hint="eastAsia"/>
          <w:sz w:val="28"/>
          <w:szCs w:val="36"/>
        </w:rPr>
        <w:t>教学工作部</w:t>
      </w:r>
    </w:p>
    <w:p w:rsidR="00D174B5" w:rsidRDefault="00E917C5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29</w:t>
      </w:r>
      <w:r>
        <w:rPr>
          <w:rFonts w:hint="eastAsia"/>
          <w:sz w:val="28"/>
          <w:szCs w:val="36"/>
        </w:rPr>
        <w:t>日</w:t>
      </w:r>
    </w:p>
    <w:sectPr w:rsidR="00D1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7BA29"/>
    <w:multiLevelType w:val="singleLevel"/>
    <w:tmpl w:val="DD57BA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2746"/>
    <w:rsid w:val="00D174B5"/>
    <w:rsid w:val="00E917C5"/>
    <w:rsid w:val="0BFB730B"/>
    <w:rsid w:val="19F12746"/>
    <w:rsid w:val="36114016"/>
    <w:rsid w:val="36E1161E"/>
    <w:rsid w:val="37477AE9"/>
    <w:rsid w:val="446E7C13"/>
    <w:rsid w:val="5FD041EC"/>
    <w:rsid w:val="642D5860"/>
    <w:rsid w:val="685E3814"/>
    <w:rsid w:val="6F61451D"/>
    <w:rsid w:val="7CF422C9"/>
    <w:rsid w:val="7E091605"/>
    <w:rsid w:val="7FC0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17C5"/>
    <w:rPr>
      <w:sz w:val="18"/>
      <w:szCs w:val="18"/>
    </w:rPr>
  </w:style>
  <w:style w:type="character" w:customStyle="1" w:styleId="Char">
    <w:name w:val="批注框文本 Char"/>
    <w:basedOn w:val="a0"/>
    <w:link w:val="a3"/>
    <w:rsid w:val="00E917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17C5"/>
    <w:rPr>
      <w:sz w:val="18"/>
      <w:szCs w:val="18"/>
    </w:rPr>
  </w:style>
  <w:style w:type="character" w:customStyle="1" w:styleId="Char">
    <w:name w:val="批注框文本 Char"/>
    <w:basedOn w:val="a0"/>
    <w:link w:val="a3"/>
    <w:rsid w:val="00E917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或许那未来1416724668</dc:creator>
  <cp:lastModifiedBy>Windows 用户</cp:lastModifiedBy>
  <cp:revision>2</cp:revision>
  <dcterms:created xsi:type="dcterms:W3CDTF">2019-08-22T07:00:00Z</dcterms:created>
  <dcterms:modified xsi:type="dcterms:W3CDTF">2020-06-29T01:23:00Z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