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EB" w:rsidRDefault="00B52DEB" w:rsidP="00B52DEB">
      <w:pPr>
        <w:jc w:val="center"/>
        <w:rPr>
          <w:b/>
          <w:color w:val="000000"/>
          <w:sz w:val="36"/>
          <w:szCs w:val="18"/>
        </w:rPr>
      </w:pPr>
      <w:r>
        <w:rPr>
          <w:rFonts w:hint="eastAsia"/>
          <w:b/>
          <w:color w:val="000000"/>
          <w:sz w:val="36"/>
          <w:szCs w:val="18"/>
        </w:rPr>
        <w:t>总务处</w:t>
      </w:r>
      <w:r>
        <w:rPr>
          <w:b/>
          <w:color w:val="000000"/>
          <w:sz w:val="36"/>
          <w:szCs w:val="18"/>
        </w:rPr>
        <w:t>“</w:t>
      </w:r>
      <w:r>
        <w:rPr>
          <w:rFonts w:hint="eastAsia"/>
          <w:b/>
          <w:color w:val="000000"/>
          <w:sz w:val="36"/>
          <w:szCs w:val="18"/>
        </w:rPr>
        <w:t>服务质量提升年</w:t>
      </w:r>
      <w:r>
        <w:rPr>
          <w:b/>
          <w:color w:val="000000"/>
          <w:sz w:val="36"/>
          <w:szCs w:val="18"/>
        </w:rPr>
        <w:t>”</w:t>
      </w:r>
      <w:r>
        <w:rPr>
          <w:rFonts w:hint="eastAsia"/>
          <w:b/>
          <w:color w:val="000000"/>
          <w:sz w:val="36"/>
          <w:szCs w:val="18"/>
        </w:rPr>
        <w:t>活动安排表</w:t>
      </w:r>
    </w:p>
    <w:tbl>
      <w:tblPr>
        <w:tblStyle w:val="a3"/>
        <w:tblW w:w="0" w:type="auto"/>
        <w:tblInd w:w="0" w:type="dxa"/>
        <w:tblLook w:val="04A0"/>
      </w:tblPr>
      <w:tblGrid>
        <w:gridCol w:w="1962"/>
        <w:gridCol w:w="1091"/>
        <w:gridCol w:w="7634"/>
        <w:gridCol w:w="1962"/>
        <w:gridCol w:w="1525"/>
      </w:tblGrid>
      <w:tr w:rsidR="00B52DEB" w:rsidTr="00B52DEB">
        <w:trPr>
          <w:trHeight w:val="42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1"/>
              </w:rPr>
              <w:t>阶段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1"/>
              </w:rPr>
              <w:t>时间段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1"/>
              </w:rPr>
              <w:t>活动内容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1"/>
              </w:rPr>
              <w:t>责任人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1"/>
              </w:rPr>
              <w:t>完成时间</w:t>
            </w:r>
            <w:proofErr w:type="spellEnd"/>
          </w:p>
        </w:tc>
      </w:tr>
      <w:tr w:rsidR="00B52DEB" w:rsidTr="00B52DEB">
        <w:trPr>
          <w:trHeight w:val="866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学习动员部署阶段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3-4月份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召开总务处全体人员会议，安排部署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总务处“服务质量提升年”活动实施意见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处长、副处长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3月份</w:t>
            </w:r>
          </w:p>
        </w:tc>
      </w:tr>
      <w:tr w:rsidR="00B52DEB" w:rsidTr="00B52DEB">
        <w:trPr>
          <w:trHeight w:val="2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各中心（室）制定“服务质量提升年”活动实施方案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各中心（室）主管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4月10日前</w:t>
            </w:r>
          </w:p>
        </w:tc>
      </w:tr>
      <w:tr w:rsidR="00B52DEB" w:rsidTr="00B52DEB">
        <w:trPr>
          <w:trHeight w:val="2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各中心（室）及各岗位人员制定服务承诺书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总务处全体人员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4月20日前</w:t>
            </w:r>
          </w:p>
        </w:tc>
      </w:tr>
      <w:tr w:rsidR="00B52DEB" w:rsidTr="00B52DEB">
        <w:trPr>
          <w:trHeight w:val="2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各中心（室）列出整改问题清单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各中心（室）主管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4月30日前</w:t>
            </w:r>
          </w:p>
        </w:tc>
      </w:tr>
      <w:tr w:rsidR="00B52DEB" w:rsidTr="00B52DEB">
        <w:trPr>
          <w:trHeight w:val="422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组织实施阶段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5-10月份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制作服务承诺展板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综合科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每月更换一次</w:t>
            </w:r>
            <w:proofErr w:type="spellEnd"/>
          </w:p>
        </w:tc>
      </w:tr>
      <w:tr w:rsidR="00B52DEB" w:rsidTr="00B52DEB">
        <w:trPr>
          <w:trHeight w:val="2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各中心（室）组织员工学习培训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中心（室）主管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5月31日前</w:t>
            </w:r>
          </w:p>
        </w:tc>
      </w:tr>
      <w:tr w:rsidR="00B52DEB" w:rsidTr="00B52DEB">
        <w:trPr>
          <w:trHeight w:val="2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整改落实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6-9月份</w:t>
            </w:r>
          </w:p>
        </w:tc>
      </w:tr>
      <w:tr w:rsidR="00B52DEB" w:rsidTr="00B52DEB">
        <w:trPr>
          <w:trHeight w:val="2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明察暗访、督察指导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领导小组成员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5-10月份</w:t>
            </w:r>
          </w:p>
        </w:tc>
      </w:tr>
      <w:tr w:rsidR="00B52DEB" w:rsidTr="00B52DEB">
        <w:trPr>
          <w:trHeight w:val="422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巩固提高阶段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11月份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建章立制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各中心（室）主管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11月10日前</w:t>
            </w:r>
          </w:p>
        </w:tc>
      </w:tr>
      <w:tr w:rsidR="00B52DEB" w:rsidTr="00B52DEB">
        <w:trPr>
          <w:trHeight w:val="4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回头看，进一步查找问题，整改落实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11月20日前</w:t>
            </w:r>
          </w:p>
        </w:tc>
      </w:tr>
      <w:tr w:rsidR="00B52DEB" w:rsidTr="00B52DEB">
        <w:trPr>
          <w:trHeight w:val="2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各中心（室）对活动开展情况进行总结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各中心（室）主管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11月30日前</w:t>
            </w:r>
          </w:p>
        </w:tc>
      </w:tr>
      <w:tr w:rsidR="00B52DEB" w:rsidTr="00B52DEB">
        <w:trPr>
          <w:trHeight w:val="430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总结表彰阶段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12月份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评选先进中心（室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）、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先进个人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领导小组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12月15日前</w:t>
            </w:r>
          </w:p>
        </w:tc>
      </w:tr>
      <w:tr w:rsidR="00B52DEB" w:rsidTr="00B52DEB">
        <w:trPr>
          <w:trHeight w:val="2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对活动开展进行全面总结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组长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12月20日前</w:t>
            </w:r>
          </w:p>
        </w:tc>
      </w:tr>
      <w:tr w:rsidR="00B52DEB" w:rsidTr="00B52DEB">
        <w:trPr>
          <w:trHeight w:val="2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表彰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领导小组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DEB" w:rsidRDefault="00B52DE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12月31日前</w:t>
            </w:r>
          </w:p>
        </w:tc>
      </w:tr>
    </w:tbl>
    <w:p w:rsidR="00177CAC" w:rsidRDefault="00177CAC"/>
    <w:sectPr w:rsidR="00177CAC" w:rsidSect="00B52D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DEB"/>
    <w:rsid w:val="00177CAC"/>
    <w:rsid w:val="00B5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E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SkyUN.Org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2015-04-13T02:02:00Z</dcterms:created>
  <dcterms:modified xsi:type="dcterms:W3CDTF">2015-04-13T02:03:00Z</dcterms:modified>
</cp:coreProperties>
</file>